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Pr="003856CC" w:rsidRDefault="00B62E6F" w:rsidP="009738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>О</w:t>
      </w:r>
      <w:r w:rsidR="00C8362B" w:rsidRPr="003856CC">
        <w:rPr>
          <w:rFonts w:ascii="Times New Roman" w:hAnsi="Times New Roman" w:cs="Times New Roman"/>
          <w:b/>
          <w:sz w:val="28"/>
          <w:szCs w:val="28"/>
        </w:rPr>
        <w:t xml:space="preserve">бзор </w:t>
      </w:r>
      <w:r w:rsidR="009519C5" w:rsidRPr="003856CC">
        <w:rPr>
          <w:rFonts w:ascii="Times New Roman" w:hAnsi="Times New Roman" w:cs="Times New Roman"/>
          <w:b/>
          <w:sz w:val="28"/>
          <w:szCs w:val="28"/>
        </w:rPr>
        <w:t xml:space="preserve">конкурсов </w:t>
      </w:r>
      <w:r w:rsidR="00846C1C" w:rsidRPr="003856CC">
        <w:rPr>
          <w:rFonts w:ascii="Times New Roman" w:hAnsi="Times New Roman" w:cs="Times New Roman"/>
          <w:b/>
          <w:sz w:val="28"/>
          <w:szCs w:val="28"/>
        </w:rPr>
        <w:t>(</w:t>
      </w:r>
      <w:r w:rsidR="00EB178F" w:rsidRPr="003856CC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BF44FD"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C1C" w:rsidRPr="003856CC">
        <w:rPr>
          <w:rFonts w:ascii="Times New Roman" w:hAnsi="Times New Roman" w:cs="Times New Roman"/>
          <w:b/>
          <w:sz w:val="28"/>
          <w:szCs w:val="28"/>
        </w:rPr>
        <w:t>2023</w:t>
      </w:r>
      <w:r w:rsidR="005C2726" w:rsidRPr="003856CC">
        <w:rPr>
          <w:rFonts w:ascii="Times New Roman" w:hAnsi="Times New Roman" w:cs="Times New Roman"/>
          <w:b/>
          <w:sz w:val="28"/>
          <w:szCs w:val="28"/>
        </w:rPr>
        <w:t>г</w:t>
      </w:r>
      <w:r w:rsidR="00846C1C" w:rsidRPr="003856CC">
        <w:rPr>
          <w:rFonts w:ascii="Times New Roman" w:hAnsi="Times New Roman" w:cs="Times New Roman"/>
          <w:b/>
          <w:sz w:val="28"/>
          <w:szCs w:val="28"/>
        </w:rPr>
        <w:t>)</w:t>
      </w:r>
    </w:p>
    <w:p w:rsidR="00353990" w:rsidRPr="003856CC" w:rsidRDefault="00353990" w:rsidP="009738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4FD" w:rsidRPr="003856CC" w:rsidRDefault="00BF44FD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E2">
        <w:rPr>
          <w:rFonts w:ascii="Times New Roman" w:hAnsi="Times New Roman" w:cs="Times New Roman"/>
          <w:b/>
          <w:sz w:val="32"/>
          <w:szCs w:val="32"/>
        </w:rPr>
        <w:t>1.</w:t>
      </w:r>
      <w:r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6CC">
        <w:rPr>
          <w:rFonts w:ascii="Times New Roman" w:hAnsi="Times New Roman" w:cs="Times New Roman"/>
          <w:b/>
          <w:sz w:val="32"/>
          <w:szCs w:val="32"/>
        </w:rPr>
        <w:t>Конкурсы профессионального мастерства педагогических работников и управленческих кадров, рекомендованные Министерством просвещения РФ</w:t>
      </w:r>
    </w:p>
    <w:p w:rsidR="00BF44FD" w:rsidRPr="003856CC" w:rsidRDefault="00BF44FD" w:rsidP="00973863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r w:rsidR="004035E1"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4035E1"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https://edu.gov.ru/activity/main_activities/talent_support/competitions_for_educators/</w:t>
        </w:r>
      </w:hyperlink>
    </w:p>
    <w:p w:rsidR="004035E1" w:rsidRPr="003856CC" w:rsidRDefault="004035E1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1F" w:rsidRPr="003856CC" w:rsidRDefault="00C25B1F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E2">
        <w:rPr>
          <w:rFonts w:ascii="Times New Roman" w:hAnsi="Times New Roman" w:cs="Times New Roman"/>
          <w:b/>
          <w:sz w:val="32"/>
          <w:szCs w:val="32"/>
        </w:rPr>
        <w:t>2.</w:t>
      </w:r>
      <w:r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6CF" w:rsidRPr="003856CC">
        <w:rPr>
          <w:rFonts w:ascii="Times New Roman" w:hAnsi="Times New Roman" w:cs="Times New Roman"/>
          <w:b/>
          <w:sz w:val="32"/>
          <w:szCs w:val="32"/>
        </w:rPr>
        <w:t xml:space="preserve">Конкурсы </w:t>
      </w:r>
      <w:r w:rsidR="00D83147" w:rsidRPr="003856CC">
        <w:rPr>
          <w:rFonts w:ascii="Times New Roman" w:hAnsi="Times New Roman" w:cs="Times New Roman"/>
          <w:b/>
          <w:sz w:val="32"/>
          <w:szCs w:val="32"/>
        </w:rPr>
        <w:t>для педагогических работников Общероссийского профсоюза образования</w:t>
      </w:r>
    </w:p>
    <w:p w:rsidR="00C25B1F" w:rsidRPr="003856CC" w:rsidRDefault="00D83147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>Сайт:</w:t>
      </w:r>
      <w:r w:rsidRPr="003856C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https://www.eseur.ru/contests/</w:t>
        </w:r>
      </w:hyperlink>
    </w:p>
    <w:p w:rsidR="00D719C0" w:rsidRPr="003856CC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147" w:rsidRPr="003856CC" w:rsidRDefault="00D719C0" w:rsidP="0035399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E2">
        <w:rPr>
          <w:rFonts w:ascii="Times New Roman" w:hAnsi="Times New Roman" w:cs="Times New Roman"/>
          <w:b/>
          <w:sz w:val="32"/>
          <w:szCs w:val="32"/>
        </w:rPr>
        <w:t>3.</w:t>
      </w:r>
      <w:r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6CC">
        <w:rPr>
          <w:rFonts w:ascii="Times New Roman" w:hAnsi="Times New Roman" w:cs="Times New Roman"/>
          <w:b/>
          <w:sz w:val="32"/>
          <w:szCs w:val="32"/>
        </w:rPr>
        <w:t>Мероприятия по проведению в 2023 году Года педагога и наставника в Вологодской области</w:t>
      </w:r>
    </w:p>
    <w:p w:rsidR="00D719C0" w:rsidRPr="003856CC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>Сайт:</w:t>
      </w:r>
      <w:hyperlink r:id="rId7" w:history="1">
        <w:r w:rsidR="00973863"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https://event.pedtriumf.viro.edu.ru/2023/wp-content/uploads/2023/02/%D0%A3%D1%82%D0%B2%D0%B5%D1%80%D0%B6%D0%B4%D0%B5%D0%BD%D0%BD%D1%8B%D0%B9-%D0%9F%D0%BB%D0%B0%D0%BD-%D0%BC%D0%B5%D1%80%D0%BE%D0%BF%D1%80%D0%B8%D1%8F%D1%82%D0%B8%D0%B9_%D0%93%D0%9F%D0%B8%D0%9D-1.pdf</w:t>
        </w:r>
      </w:hyperlink>
    </w:p>
    <w:p w:rsidR="00D719C0" w:rsidRPr="003856CC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6CC" w:rsidRDefault="00D719C0" w:rsidP="003856C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E2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>4</w:t>
      </w:r>
      <w:r w:rsidR="00946B26" w:rsidRPr="009D32E2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>.</w:t>
      </w:r>
      <w:r w:rsidR="001E02CB" w:rsidRPr="003856CC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 xml:space="preserve"> </w:t>
      </w:r>
      <w:r w:rsidR="001E02CB" w:rsidRPr="003856CC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  <w:lang w:val="en-US"/>
        </w:rPr>
        <w:t>V</w:t>
      </w:r>
      <w:r w:rsidR="001E02CB" w:rsidRPr="003856CC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 xml:space="preserve"> межрегиональный с международным участием</w:t>
      </w:r>
      <w:r w:rsidR="001E02CB" w:rsidRPr="003856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46EE" w:rsidRPr="003856CC" w:rsidRDefault="001E02CB" w:rsidP="003856C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3856CC">
        <w:rPr>
          <w:rFonts w:ascii="Times New Roman" w:hAnsi="Times New Roman" w:cs="Times New Roman"/>
          <w:b/>
          <w:sz w:val="32"/>
          <w:szCs w:val="32"/>
        </w:rPr>
        <w:t>Интернет-</w:t>
      </w:r>
      <w:r w:rsidR="003856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56CC">
        <w:rPr>
          <w:rFonts w:ascii="Times New Roman" w:hAnsi="Times New Roman" w:cs="Times New Roman"/>
          <w:b/>
          <w:sz w:val="32"/>
          <w:szCs w:val="32"/>
        </w:rPr>
        <w:t>фото</w:t>
      </w:r>
      <w:r w:rsidRPr="003856CC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>конкурс</w:t>
      </w:r>
      <w:r w:rsidRPr="003856CC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 xml:space="preserve"> «Мои первые шаги в профессии»</w:t>
      </w:r>
    </w:p>
    <w:p w:rsidR="001E02CB" w:rsidRPr="003856CC" w:rsidRDefault="001E02CB" w:rsidP="001E02CB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Организатор</w:t>
      </w:r>
      <w:r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ы</w:t>
      </w:r>
      <w:r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:</w:t>
      </w:r>
      <w:r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 </w:t>
      </w:r>
      <w:r w:rsidRPr="003856CC">
        <w:rPr>
          <w:rFonts w:ascii="Times New Roman" w:hAnsi="Times New Roman" w:cs="Times New Roman"/>
          <w:color w:val="000000"/>
          <w:sz w:val="28"/>
          <w:szCs w:val="28"/>
        </w:rPr>
        <w:t>Вологодский институт развития образования, Вологодская областная организация Профессионального союза работников народного образования и науки Российской Федерации при поддержке Вологодской ассоциации молодых педагогов и Департамента образования Вологодской области</w:t>
      </w:r>
    </w:p>
    <w:p w:rsidR="001E02CB" w:rsidRPr="003856CC" w:rsidRDefault="001E02CB" w:rsidP="001E02CB">
      <w:pPr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Дедлайн:</w:t>
      </w:r>
      <w:r w:rsidR="0025553B"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 </w:t>
      </w:r>
      <w:r w:rsidRPr="003856CC">
        <w:rPr>
          <w:rFonts w:ascii="Times New Roman" w:hAnsi="Times New Roman" w:cs="Times New Roman"/>
          <w:sz w:val="28"/>
          <w:szCs w:val="28"/>
        </w:rPr>
        <w:t>06 октября 2023 год</w:t>
      </w:r>
    </w:p>
    <w:p w:rsidR="001E02CB" w:rsidRPr="003856CC" w:rsidRDefault="001E02CB" w:rsidP="001E02C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6CC">
        <w:rPr>
          <w:b/>
          <w:color w:val="272626"/>
          <w:sz w:val="28"/>
          <w:szCs w:val="28"/>
          <w:shd w:val="clear" w:color="auto" w:fill="FFFFFF"/>
        </w:rPr>
        <w:t>К участию приглашаются</w:t>
      </w:r>
      <w:r w:rsidRPr="003856CC">
        <w:rPr>
          <w:color w:val="000000"/>
          <w:sz w:val="28"/>
          <w:szCs w:val="28"/>
        </w:rPr>
        <w:t xml:space="preserve"> </w:t>
      </w:r>
      <w:r w:rsidRPr="003856CC">
        <w:rPr>
          <w:color w:val="000000"/>
          <w:sz w:val="28"/>
          <w:szCs w:val="28"/>
        </w:rPr>
        <w:t>молоды</w:t>
      </w:r>
      <w:r w:rsidRPr="003856CC">
        <w:rPr>
          <w:color w:val="000000"/>
          <w:sz w:val="28"/>
          <w:szCs w:val="28"/>
        </w:rPr>
        <w:t>е</w:t>
      </w:r>
      <w:r w:rsidRPr="003856CC">
        <w:rPr>
          <w:color w:val="000000"/>
          <w:sz w:val="28"/>
          <w:szCs w:val="28"/>
        </w:rPr>
        <w:t xml:space="preserve"> педагог</w:t>
      </w:r>
      <w:r w:rsidRPr="003856CC">
        <w:rPr>
          <w:color w:val="000000"/>
          <w:sz w:val="28"/>
          <w:szCs w:val="28"/>
        </w:rPr>
        <w:t>и</w:t>
      </w:r>
      <w:r w:rsidRPr="003856CC">
        <w:rPr>
          <w:color w:val="000000"/>
          <w:sz w:val="28"/>
          <w:szCs w:val="28"/>
        </w:rPr>
        <w:t xml:space="preserve"> образовательных организаций </w:t>
      </w:r>
      <w:r w:rsidR="003856CC" w:rsidRPr="003856CC">
        <w:rPr>
          <w:color w:val="000000"/>
          <w:sz w:val="28"/>
          <w:szCs w:val="28"/>
        </w:rPr>
        <w:t>(до</w:t>
      </w:r>
      <w:r w:rsidRPr="003856CC">
        <w:rPr>
          <w:color w:val="000000"/>
          <w:sz w:val="28"/>
          <w:szCs w:val="28"/>
        </w:rPr>
        <w:t xml:space="preserve"> 35 лет</w:t>
      </w:r>
      <w:r w:rsidRPr="003856CC">
        <w:rPr>
          <w:color w:val="000000"/>
          <w:sz w:val="28"/>
          <w:szCs w:val="28"/>
        </w:rPr>
        <w:t>)</w:t>
      </w:r>
      <w:r w:rsidRPr="003856CC">
        <w:rPr>
          <w:color w:val="000000"/>
          <w:sz w:val="28"/>
          <w:szCs w:val="28"/>
        </w:rPr>
        <w:t>, имеющих стаж работы менее 3 лет.</w:t>
      </w:r>
    </w:p>
    <w:p w:rsidR="001E02CB" w:rsidRPr="003856CC" w:rsidRDefault="001E02CB" w:rsidP="001E02C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3856CC">
        <w:rPr>
          <w:b/>
          <w:sz w:val="28"/>
          <w:szCs w:val="28"/>
        </w:rPr>
        <w:t>Номинации</w:t>
      </w:r>
      <w:r w:rsidR="00093CF1" w:rsidRPr="003856CC">
        <w:rPr>
          <w:b/>
          <w:sz w:val="28"/>
          <w:szCs w:val="28"/>
        </w:rPr>
        <w:t>:</w:t>
      </w:r>
    </w:p>
    <w:p w:rsidR="001E02CB" w:rsidRPr="003856CC" w:rsidRDefault="001E02CB" w:rsidP="003856CC">
      <w:pPr>
        <w:pStyle w:val="a8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6CC">
        <w:rPr>
          <w:sz w:val="28"/>
          <w:szCs w:val="28"/>
        </w:rPr>
        <w:t>На пути к успеху – творческое отображение первых шагов в профессии, трудовые будни и достижения педагога;</w:t>
      </w:r>
    </w:p>
    <w:p w:rsidR="001E02CB" w:rsidRPr="003856CC" w:rsidRDefault="001E02CB" w:rsidP="003856CC">
      <w:pPr>
        <w:pStyle w:val="a8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6CC">
        <w:rPr>
          <w:sz w:val="28"/>
          <w:szCs w:val="28"/>
        </w:rPr>
        <w:t>За школьным порогом – фото совместных мероприятий педагога с детьми, внеурочная деятельность, экскурсии, походы;</w:t>
      </w:r>
    </w:p>
    <w:p w:rsidR="001E02CB" w:rsidRPr="003856CC" w:rsidRDefault="001E02CB" w:rsidP="003856CC">
      <w:pPr>
        <w:pStyle w:val="a8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6CC">
        <w:rPr>
          <w:sz w:val="28"/>
          <w:szCs w:val="28"/>
        </w:rPr>
        <w:t xml:space="preserve">Такие разные ученики – интересные фотографии, показывающие обучающихся в различных видах деятельности, ситуациях на уроках, их реакции на события и т.д. (присутствие в кадре Участника не является обязательным); </w:t>
      </w:r>
    </w:p>
    <w:p w:rsidR="001E02CB" w:rsidRPr="003856CC" w:rsidRDefault="001E02CB" w:rsidP="003856CC">
      <w:pPr>
        <w:pStyle w:val="a8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6CC">
        <w:rPr>
          <w:sz w:val="28"/>
          <w:szCs w:val="28"/>
        </w:rPr>
        <w:t>Не только уроки – фотографии, показывающие увлечения, любимое занятие автора в свободное от работы время;</w:t>
      </w:r>
    </w:p>
    <w:p w:rsidR="001E02CB" w:rsidRPr="003856CC" w:rsidRDefault="001E02CB" w:rsidP="003856CC">
      <w:pPr>
        <w:pStyle w:val="a8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6CC">
        <w:rPr>
          <w:sz w:val="28"/>
          <w:szCs w:val="28"/>
        </w:rPr>
        <w:lastRenderedPageBreak/>
        <w:t>О профессии с улыбкой – увлекательные сюжеты отдыха или другое событие вашего коллектива, интересные моменты в обучении, парадоксальные ситуации, юмористический взгляд на педагогическую профессию;</w:t>
      </w:r>
    </w:p>
    <w:p w:rsidR="001E02CB" w:rsidRPr="003856CC" w:rsidRDefault="001E02CB" w:rsidP="003856CC">
      <w:pPr>
        <w:pStyle w:val="a8"/>
        <w:numPr>
          <w:ilvl w:val="0"/>
          <w:numId w:val="4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6CC">
        <w:rPr>
          <w:sz w:val="28"/>
          <w:szCs w:val="28"/>
        </w:rPr>
        <w:t>Я и мой наставник: вместе к общей цели - фотографии, иллюстрирующие совместную деятельность и сотворчество начинающего педагога и его наставника.</w:t>
      </w:r>
    </w:p>
    <w:p w:rsidR="00262644" w:rsidRPr="003856CC" w:rsidRDefault="001E02CB" w:rsidP="001E02CB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856CC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  <w:lang w:val="en-US"/>
          </w:rPr>
          <w:t>https</w:t>
        </w:r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</w:rPr>
          <w:t>://</w:t>
        </w:r>
        <w:proofErr w:type="spellStart"/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  <w:lang w:val="en-US"/>
          </w:rPr>
          <w:t>viro</w:t>
        </w:r>
        <w:proofErr w:type="spellEnd"/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</w:rPr>
          <w:t>.</w:t>
        </w:r>
        <w:proofErr w:type="spellStart"/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  <w:lang w:val="en-US"/>
          </w:rPr>
          <w:t>edu</w:t>
        </w:r>
        <w:proofErr w:type="spellEnd"/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</w:rPr>
          <w:t>.</w:t>
        </w:r>
        <w:proofErr w:type="spellStart"/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  <w:lang w:val="en-US"/>
          </w:rPr>
          <w:t>ru</w:t>
        </w:r>
        <w:proofErr w:type="spellEnd"/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</w:rPr>
          <w:t>/</w:t>
        </w:r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</w:rPr>
          <w:t>?</w:t>
        </w:r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  <w:lang w:val="en-US"/>
          </w:rPr>
          <w:t>p</w:t>
        </w:r>
        <w:r w:rsidRPr="003856CC">
          <w:rPr>
            <w:rStyle w:val="a5"/>
            <w:rFonts w:ascii="Times New Roman" w:hAnsi="Times New Roman" w:cs="Times New Roman"/>
            <w:color w:val="00B0F0"/>
            <w:sz w:val="28"/>
            <w:szCs w:val="28"/>
            <w:u w:val="none"/>
          </w:rPr>
          <w:t>=13255</w:t>
        </w:r>
      </w:hyperlink>
    </w:p>
    <w:p w:rsidR="00262644" w:rsidRPr="003856CC" w:rsidRDefault="00262644" w:rsidP="001E02CB">
      <w:pPr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sz w:val="28"/>
          <w:szCs w:val="28"/>
        </w:rPr>
        <w:t xml:space="preserve">Положение: </w:t>
      </w:r>
      <w:hyperlink r:id="rId9" w:history="1"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cultinfo</w:t>
        </w:r>
        <w:proofErr w:type="spellEnd"/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festivals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and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competitions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regional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competitions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and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festivals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rubtsovsk</w:t>
        </w:r>
        <w:proofErr w:type="spellEnd"/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autumn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xxvi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festivalya</w:t>
        </w:r>
        <w:proofErr w:type="spellEnd"/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rubcovskaya</w:t>
        </w:r>
        <w:proofErr w:type="spellEnd"/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osen</w:t>
        </w:r>
        <w:proofErr w:type="spellEnd"/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856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</w:p>
    <w:p w:rsidR="003A1FDD" w:rsidRPr="003856CC" w:rsidRDefault="003A1FDD" w:rsidP="003A1FDD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272626"/>
          <w:sz w:val="28"/>
          <w:szCs w:val="28"/>
          <w:shd w:val="clear" w:color="auto" w:fill="FFFFFF"/>
        </w:rPr>
      </w:pPr>
    </w:p>
    <w:p w:rsidR="00BF1871" w:rsidRPr="000F0ACC" w:rsidRDefault="003A1FDD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</w:pPr>
      <w:r w:rsidRPr="003856CC"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  <w:t xml:space="preserve">5. </w:t>
      </w:r>
      <w:r w:rsidR="00BF1871" w:rsidRPr="000F0ACC"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>Конкурс материалов «ПРО образование»</w:t>
      </w:r>
    </w:p>
    <w:p w:rsidR="00E729C9" w:rsidRPr="000F0ACC" w:rsidRDefault="003856CC" w:rsidP="00E7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Организатор: </w:t>
      </w: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Министерство</w:t>
      </w:r>
      <w:r w:rsidR="00E729C9"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просвещения Российской Федерации.</w:t>
      </w:r>
    </w:p>
    <w:p w:rsidR="00CF305D" w:rsidRPr="003856CC" w:rsidRDefault="00CF305D" w:rsidP="003856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Дедлайн</w:t>
      </w:r>
      <w:r w:rsidR="003A1FDD"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F1871" w:rsidRP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871" w:rsidRPr="000F0ACC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2023 года.</w:t>
      </w:r>
      <w:r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К участию приглашаются 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и федеральны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е СМИ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работник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образования, среднего профессионального образования и дополнительного образования детей, 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независимы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журналист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, блогер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и организатор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самостоятельных медиапроектов</w:t>
      </w:r>
      <w:r w:rsidR="00E729C9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729C9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Номинируются индивидуальные авторы и журналисты, опубликовавшие материалы в печатных или электронных СМИ, на интернет-ресурсах или в блогах, каналах или сообществах (группах) в социальных сетях (кроме заблокированных на территории Российской Федерации), посвященные работе педагогов.</w:t>
      </w:r>
    </w:p>
    <w:p w:rsidR="003822B4" w:rsidRPr="003856CC" w:rsidRDefault="003822B4" w:rsidP="003856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Номинации: </w:t>
      </w:r>
    </w:p>
    <w:p w:rsidR="00E729C9" w:rsidRPr="00E729C9" w:rsidRDefault="00E729C9" w:rsidP="003856CC">
      <w:pPr>
        <w:numPr>
          <w:ilvl w:val="0"/>
          <w:numId w:val="3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материал о работе педагогов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3856CC">
      <w:pPr>
        <w:numPr>
          <w:ilvl w:val="0"/>
          <w:numId w:val="3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материал про воспитание учащихся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3856CC">
      <w:pPr>
        <w:numPr>
          <w:ilvl w:val="0"/>
          <w:numId w:val="3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материал о детско-юношеских и молодежных объединениях и движениях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3856CC">
      <w:pPr>
        <w:numPr>
          <w:ilvl w:val="0"/>
          <w:numId w:val="3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медиапроект образовательной организации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3856CC">
      <w:pPr>
        <w:numPr>
          <w:ilvl w:val="0"/>
          <w:numId w:val="3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Педагог-блогер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3856CC">
      <w:pPr>
        <w:numPr>
          <w:ilvl w:val="0"/>
          <w:numId w:val="3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сообщество образовательного учреждения в социальных сетях</w:t>
      </w:r>
      <w:r w:rsidRP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др.</w:t>
      </w:r>
    </w:p>
    <w:p w:rsidR="003822B4" w:rsidRPr="003856CC" w:rsidRDefault="003822B4" w:rsidP="003A1FDD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3856CC" w:rsidRDefault="00CF305D" w:rsidP="00BF187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Сайт: </w:t>
      </w:r>
      <w:hyperlink r:id="rId10" w:history="1">
        <w:r w:rsidR="00BF1871"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https://proobrazovanie.mpcenter.ru/</w:t>
        </w:r>
      </w:hyperlink>
      <w:r w:rsidR="00BF1871" w:rsidRPr="003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71" w:rsidRPr="003856CC" w:rsidRDefault="00BF1871" w:rsidP="00BF187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>Положение:</w:t>
      </w:r>
      <w:r w:rsidRPr="003856C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https://proobrazovanie.mpcenter.ru/polozhenie.html</w:t>
        </w:r>
      </w:hyperlink>
      <w:r w:rsidRPr="003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CB" w:rsidRPr="003856CC" w:rsidRDefault="001E02CB" w:rsidP="00BF187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02CB" w:rsidRPr="003856CC" w:rsidRDefault="00262644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</w:pPr>
      <w:r w:rsidRPr="003856CC"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 xml:space="preserve">6. </w:t>
      </w:r>
      <w:r w:rsidR="001E02CB" w:rsidRPr="003856CC"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 xml:space="preserve">Всероссийский конкурс </w:t>
      </w:r>
      <w:r w:rsidR="001E02CB" w:rsidRPr="000F0ACC"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>«Открывая страну»</w:t>
      </w:r>
    </w:p>
    <w:p w:rsidR="001E02CB" w:rsidRDefault="00E2286D" w:rsidP="009D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3856CC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Ор</w:t>
      </w:r>
      <w:r w:rsidR="001E02CB" w:rsidRPr="000F0ACC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ганизатор:</w:t>
      </w:r>
      <w:r w:rsidR="001E02CB"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Государственный университет просвещения</w:t>
      </w:r>
    </w:p>
    <w:p w:rsidR="001E02CB" w:rsidRPr="000F0ACC" w:rsidRDefault="003856CC" w:rsidP="009D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Дедлайн:</w:t>
      </w:r>
      <w:r w:rsidRP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E8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F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0F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года.</w:t>
      </w:r>
      <w:r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К участию приглашаются</w:t>
      </w:r>
      <w:r w:rsidR="001E02CB"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</w:t>
      </w:r>
      <w:r w:rsidR="0025553B" w:rsidRPr="003856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 w:rsidR="001E02CB"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педагоги учреждений общего, дошкольного и дополнительного образования</w:t>
      </w:r>
      <w:r w:rsidR="0025553B" w:rsidRPr="003856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, </w:t>
      </w:r>
      <w:r w:rsidR="001E02CB"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средних и высших образовательных учреждений</w:t>
      </w:r>
      <w:r w:rsidR="0025553B" w:rsidRPr="003856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,</w:t>
      </w:r>
      <w:r w:rsidR="001E02CB"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br/>
        <w:t>студенты педагогических специальностей</w:t>
      </w:r>
      <w:r w:rsidR="00262644" w:rsidRPr="003856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1E02CB" w:rsidRPr="000F0ACC" w:rsidRDefault="001E02CB" w:rsidP="009D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Направления конкурса:</w:t>
      </w:r>
    </w:p>
    <w:p w:rsidR="00061496" w:rsidRDefault="00061496" w:rsidP="001E02CB">
      <w:pPr>
        <w:numPr>
          <w:ilvl w:val="0"/>
          <w:numId w:val="40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sectPr w:rsidR="00061496" w:rsidSect="004336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02CB" w:rsidRPr="000F0ACC" w:rsidRDefault="00D06E81" w:rsidP="001E02CB">
      <w:pPr>
        <w:numPr>
          <w:ilvl w:val="0"/>
          <w:numId w:val="40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Т</w:t>
      </w:r>
      <w:r w:rsidR="001E02CB"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аланты родного края</w:t>
      </w: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;</w:t>
      </w:r>
    </w:p>
    <w:p w:rsidR="001E02CB" w:rsidRPr="000F0ACC" w:rsidRDefault="001E02CB" w:rsidP="001E02CB">
      <w:pPr>
        <w:numPr>
          <w:ilvl w:val="0"/>
          <w:numId w:val="40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Географическое краеведение</w:t>
      </w:r>
      <w:r w:rsidR="00D06E81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;</w:t>
      </w:r>
    </w:p>
    <w:p w:rsidR="001E02CB" w:rsidRPr="000F0ACC" w:rsidRDefault="001E02CB" w:rsidP="001E02CB">
      <w:pPr>
        <w:numPr>
          <w:ilvl w:val="0"/>
          <w:numId w:val="40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>Краеведение в точных науках</w:t>
      </w:r>
      <w:r w:rsidR="00D06E81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;</w:t>
      </w:r>
    </w:p>
    <w:p w:rsidR="001E02CB" w:rsidRPr="000F0ACC" w:rsidRDefault="001E02CB" w:rsidP="001E02CB">
      <w:pPr>
        <w:numPr>
          <w:ilvl w:val="0"/>
          <w:numId w:val="40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Мастера родной земли</w:t>
      </w:r>
      <w:r w:rsidR="009D32E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;</w:t>
      </w:r>
    </w:p>
    <w:p w:rsidR="001E02CB" w:rsidRPr="000F0ACC" w:rsidRDefault="001E02CB" w:rsidP="001E02CB">
      <w:pPr>
        <w:numPr>
          <w:ilvl w:val="0"/>
          <w:numId w:val="40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Информационные технологии для нового поколения</w:t>
      </w:r>
      <w:r w:rsidR="009D32E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;</w:t>
      </w:r>
    </w:p>
    <w:p w:rsidR="001E02CB" w:rsidRPr="000F0ACC" w:rsidRDefault="001E02CB" w:rsidP="001E02CB">
      <w:pPr>
        <w:numPr>
          <w:ilvl w:val="0"/>
          <w:numId w:val="40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Любовь к родному слову</w:t>
      </w:r>
      <w:r w:rsidR="009D32E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;</w:t>
      </w:r>
    </w:p>
    <w:p w:rsidR="001E02CB" w:rsidRPr="000F0ACC" w:rsidRDefault="001E02CB" w:rsidP="001E02CB">
      <w:pPr>
        <w:numPr>
          <w:ilvl w:val="0"/>
          <w:numId w:val="40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Дорога в мир знаний</w:t>
      </w:r>
      <w:r w:rsidR="009D32E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;</w:t>
      </w:r>
    </w:p>
    <w:p w:rsidR="001E02CB" w:rsidRPr="000F0ACC" w:rsidRDefault="001E02CB" w:rsidP="00061496">
      <w:pPr>
        <w:numPr>
          <w:ilvl w:val="0"/>
          <w:numId w:val="40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История малой родины</w:t>
      </w:r>
      <w:r w:rsidR="009D32E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061496" w:rsidRDefault="00061496" w:rsidP="0006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  <w:sectPr w:rsidR="00061496" w:rsidSect="000614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02CB" w:rsidRPr="000F0ACC" w:rsidRDefault="001E02CB" w:rsidP="0006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  <w:t>Каждый участник может участвовать только в одном из направлений и только с одной творческой работой.</w:t>
      </w:r>
    </w:p>
    <w:p w:rsidR="001E02CB" w:rsidRPr="000F0ACC" w:rsidRDefault="001E02CB" w:rsidP="0006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Что нужно сделать?</w:t>
      </w:r>
    </w:p>
    <w:p w:rsidR="001E02CB" w:rsidRPr="000F0ACC" w:rsidRDefault="001E02CB" w:rsidP="001E02CB">
      <w:pPr>
        <w:numPr>
          <w:ilvl w:val="0"/>
          <w:numId w:val="4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Снять видеоролик о своей работе или учебе</w:t>
      </w:r>
      <w:r w:rsidR="00E2286D" w:rsidRPr="003856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по одному из направлений.</w:t>
      </w:r>
    </w:p>
    <w:p w:rsidR="00E2286D" w:rsidRPr="003856CC" w:rsidRDefault="001E02CB" w:rsidP="00945CF5">
      <w:pPr>
        <w:numPr>
          <w:ilvl w:val="0"/>
          <w:numId w:val="4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Зарегистрироваться на сайте.</w:t>
      </w:r>
    </w:p>
    <w:p w:rsidR="001E02CB" w:rsidRPr="003856CC" w:rsidRDefault="001E02CB" w:rsidP="00945CF5">
      <w:pPr>
        <w:numPr>
          <w:ilvl w:val="0"/>
          <w:numId w:val="4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Прикрепить ссылку в форме регистрации. </w:t>
      </w:r>
      <w:r w:rsidR="0006149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Оп</w:t>
      </w: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ублик</w:t>
      </w:r>
      <w:r w:rsidR="0006149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овать</w:t>
      </w: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видео в социальных сетях (</w:t>
      </w:r>
      <w:proofErr w:type="spellStart"/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ВКонтакте</w:t>
      </w:r>
      <w:proofErr w:type="spellEnd"/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, Одноклассники) с хештегом #</w:t>
      </w:r>
      <w:proofErr w:type="spellStart"/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ОткрываяСтрану</w:t>
      </w:r>
      <w:proofErr w:type="spellEnd"/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или в облачном хранилище (Яндекс. Диск, Облако mail.ru).</w:t>
      </w:r>
    </w:p>
    <w:p w:rsidR="00E2286D" w:rsidRPr="003856CC" w:rsidRDefault="00E2286D" w:rsidP="00945CF5">
      <w:pPr>
        <w:numPr>
          <w:ilvl w:val="0"/>
          <w:numId w:val="4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3856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Вступить в </w:t>
      </w:r>
      <w:proofErr w:type="spellStart"/>
      <w:r w:rsidRPr="003856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Telegram</w:t>
      </w:r>
      <w:proofErr w:type="spellEnd"/>
      <w:r w:rsidRPr="003856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-канал конкурса</w:t>
      </w:r>
      <w:r w:rsidR="009D32E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D06E81" w:rsidRPr="009D32E2" w:rsidRDefault="00D06E81" w:rsidP="00D06E8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</w:pPr>
      <w:r w:rsidRPr="009D32E2"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  <w:t>Победитель в каждом из направлений</w:t>
      </w:r>
      <w:r w:rsidRPr="009D32E2"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  <w:t xml:space="preserve"> п</w:t>
      </w:r>
      <w:r w:rsidRPr="009D32E2"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  <w:t xml:space="preserve">олучает диплом победителя и призы с </w:t>
      </w:r>
      <w:r w:rsidRPr="009D32E2"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  <w:t>символикой Конкурса</w:t>
      </w:r>
      <w:r w:rsidRPr="009D32E2"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  <w:t>.</w:t>
      </w:r>
    </w:p>
    <w:p w:rsidR="00D06E81" w:rsidRPr="009D32E2" w:rsidRDefault="00D06E81" w:rsidP="009D32E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D32E2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победителей Конкурса осуществляется в соответствии с направлениями в рамках торжественных мероприятий на площадках в </w:t>
      </w:r>
      <w:r w:rsidR="009D32E2" w:rsidRPr="009D32E2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>городах</w:t>
      </w:r>
      <w:r w:rsidR="009D32E2" w:rsidRPr="009D32E2">
        <w:rPr>
          <w:rFonts w:ascii="Times New Roman" w:hAnsi="Times New Roman" w:cs="Times New Roman"/>
          <w:sz w:val="28"/>
          <w:szCs w:val="28"/>
          <w:lang w:eastAsia="ru-RU"/>
        </w:rPr>
        <w:t xml:space="preserve">, так, например, 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по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направлению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«Таланты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родного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края» церемония награждения состоится в г. Санкт-Петербург;</w:t>
      </w:r>
      <w:r w:rsidR="009D32E2" w:rsidRPr="009D32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>по направлению «Географическое краеведение» - в Свердловской области;</w:t>
      </w:r>
      <w:r w:rsidR="009D32E2" w:rsidRPr="009D32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по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направлению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«Дорога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в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мир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ab/>
        <w:t>знаний»</w:t>
      </w:r>
      <w:r w:rsidR="009D32E2" w:rsidRPr="009D32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32E2">
        <w:rPr>
          <w:rFonts w:ascii="Times New Roman" w:hAnsi="Times New Roman" w:cs="Times New Roman"/>
          <w:sz w:val="28"/>
          <w:szCs w:val="28"/>
          <w:lang w:eastAsia="ru-RU"/>
        </w:rPr>
        <w:t>-в Вологодской области</w:t>
      </w:r>
      <w:r w:rsidR="009D32E2" w:rsidRPr="009D32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02CB" w:rsidRPr="003856CC" w:rsidRDefault="001E02CB" w:rsidP="009D32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ACC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С</w:t>
      </w:r>
      <w:r w:rsidR="00E2286D" w:rsidRPr="00061496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а</w:t>
      </w:r>
      <w:r w:rsidRPr="000F0ACC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йт конкурса</w:t>
      </w:r>
      <w:r w:rsidR="00E2286D" w:rsidRPr="00061496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:</w:t>
      </w:r>
      <w:r w:rsidR="00E2286D" w:rsidRPr="003856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 w:rsidR="00E2286D" w:rsidRPr="003856C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E2286D"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https://otkr</w:t>
        </w:r>
        <w:r w:rsidR="00E2286D" w:rsidRPr="003856CC">
          <w:rPr>
            <w:rStyle w:val="a5"/>
            <w:rFonts w:ascii="Times New Roman" w:hAnsi="Times New Roman" w:cs="Times New Roman"/>
            <w:sz w:val="28"/>
            <w:szCs w:val="28"/>
          </w:rPr>
          <w:t>o</w:t>
        </w:r>
        <w:r w:rsidR="00E2286D" w:rsidRPr="003856CC">
          <w:rPr>
            <w:rStyle w:val="a5"/>
            <w:rFonts w:ascii="Times New Roman" w:hAnsi="Times New Roman" w:cs="Times New Roman"/>
            <w:sz w:val="28"/>
            <w:szCs w:val="28"/>
          </w:rPr>
          <w:t>y-stranu</w:t>
        </w:r>
        <w:r w:rsidR="00E2286D" w:rsidRPr="003856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2286D" w:rsidRPr="003856CC">
          <w:rPr>
            <w:rStyle w:val="a5"/>
            <w:rFonts w:ascii="Times New Roman" w:hAnsi="Times New Roman" w:cs="Times New Roman"/>
            <w:sz w:val="28"/>
            <w:szCs w:val="28"/>
          </w:rPr>
          <w:t>gu</w:t>
        </w:r>
        <w:r w:rsidR="00E2286D" w:rsidRPr="003856CC">
          <w:rPr>
            <w:rStyle w:val="a5"/>
            <w:rFonts w:ascii="Times New Roman" w:hAnsi="Times New Roman" w:cs="Times New Roman"/>
            <w:sz w:val="28"/>
            <w:szCs w:val="28"/>
          </w:rPr>
          <w:t>p</w:t>
        </w:r>
        <w:r w:rsidR="00E2286D" w:rsidRPr="003856CC">
          <w:rPr>
            <w:rStyle w:val="a5"/>
            <w:rFonts w:ascii="Times New Roman" w:hAnsi="Times New Roman" w:cs="Times New Roman"/>
            <w:sz w:val="28"/>
            <w:szCs w:val="28"/>
          </w:rPr>
          <w:t>pros</w:t>
        </w:r>
        <w:r w:rsidR="00E2286D" w:rsidRPr="003856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2286D" w:rsidRPr="003856CC">
          <w:rPr>
            <w:rStyle w:val="a5"/>
            <w:rFonts w:ascii="Times New Roman" w:hAnsi="Times New Roman" w:cs="Times New Roman"/>
            <w:sz w:val="28"/>
            <w:szCs w:val="28"/>
          </w:rPr>
          <w:t>ru/#about</w:t>
        </w:r>
      </w:hyperlink>
    </w:p>
    <w:p w:rsidR="001E02CB" w:rsidRPr="003856CC" w:rsidRDefault="001E02CB" w:rsidP="009D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0F0ACC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Положение:</w:t>
      </w: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</w:t>
      </w:r>
      <w:r w:rsidR="0025553B" w:rsidRPr="003856C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5553B" w:rsidRPr="003856C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https://otkroy-stranu.guppros.ru/assets/doc/%D0%9F%D0%BE%D0%BB%D0%BE%D0%B6%D0%B5%D0%BD%D0%B8%D0%B5_%D0%BE_%D0%BA%D0</w:t>
        </w:r>
        <w:r w:rsidR="0025553B" w:rsidRPr="003856C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25553B" w:rsidRPr="003856C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BE%D0%BD%D0%BA%D1%83%D1%80%D1%81%D0%B5_%D0%9E%D1%82%D0%BA%D1%80%D1%8B%D0%B2%D0%B0%D1%8F_%D1%81%D1%82%D1%80%D0%B0%D0%BD%D1%832023.pdf</w:t>
        </w:r>
      </w:hyperlink>
    </w:p>
    <w:p w:rsidR="00262644" w:rsidRPr="00061496" w:rsidRDefault="00061496" w:rsidP="0006149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>7</w:t>
      </w:r>
      <w:r w:rsidR="006C08C8" w:rsidRPr="00061496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>.</w:t>
      </w:r>
      <w:r w:rsidR="00D719C0" w:rsidRPr="00061496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 xml:space="preserve"> </w:t>
      </w:r>
      <w:r w:rsidR="006C08C8" w:rsidRPr="00061496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 xml:space="preserve"> </w:t>
      </w:r>
      <w:r w:rsidR="00262644" w:rsidRPr="000614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="00262644" w:rsidRPr="003B77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оэтическ</w:t>
      </w:r>
      <w:r w:rsidR="00262644" w:rsidRPr="000614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ая</w:t>
      </w:r>
      <w:r w:rsidR="00262644" w:rsidRPr="003B77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акци</w:t>
      </w:r>
      <w:r w:rsidR="00262644" w:rsidRPr="000614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</w:t>
      </w:r>
      <w:r w:rsidR="00262644" w:rsidRPr="003B77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«Прочитай Рубцова!»</w:t>
      </w:r>
    </w:p>
    <w:p w:rsidR="00262644" w:rsidRPr="003856CC" w:rsidRDefault="00262644" w:rsidP="0026264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пройдет в рамках XXVI Всероссийского открытого фестиваля поэзии и музыки «</w:t>
      </w:r>
      <w:proofErr w:type="spellStart"/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Рубцовская</w:t>
      </w:r>
      <w:proofErr w:type="spellEnd"/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осень».</w:t>
      </w:r>
      <w:r w:rsidRPr="003856C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856C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https://cultinfo.ru/festivals-and-competitions/regional-competitions-and-festivals/the-rubtsovsk-autumn/program</w:t>
        </w:r>
        <w:bookmarkStart w:id="0" w:name="_GoBack"/>
        <w:bookmarkEnd w:id="0"/>
        <w:r w:rsidRPr="003856C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</w:t>
        </w:r>
        <w:r w:rsidRPr="003856C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a-xxvi-festivalya-rubcovskaya-osen.php</w:t>
        </w:r>
      </w:hyperlink>
    </w:p>
    <w:p w:rsidR="00262644" w:rsidRPr="003B77B1" w:rsidRDefault="00262644" w:rsidP="0026264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участию приглашаются</w:t>
      </w:r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желающие</w:t>
      </w:r>
      <w:r w:rsidRPr="0038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прочитать на камеру своего смартфона произведение Николая Рубцова и отправить видео продолжительностью не более 3-х минут и заявку на почту </w:t>
      </w:r>
      <w:hyperlink r:id="rId15" w:history="1">
        <w:r w:rsidRPr="003856CC">
          <w:rPr>
            <w:rFonts w:ascii="Times New Roman" w:eastAsia="Times New Roman" w:hAnsi="Times New Roman" w:cs="Times New Roman"/>
            <w:color w:val="E53D50"/>
            <w:sz w:val="28"/>
            <w:szCs w:val="28"/>
            <w:lang w:eastAsia="ru-RU"/>
          </w:rPr>
          <w:t>tendryakovka@yandex.ru</w:t>
        </w:r>
      </w:hyperlink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644" w:rsidRPr="003B77B1" w:rsidRDefault="00262644" w:rsidP="0026264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будут размещаться по мере поступления на сайте Юношеского центра им. В. Ф. Тендрякова </w:t>
      </w:r>
      <w:hyperlink r:id="rId16" w:tgtFrame="_blank" w:history="1">
        <w:r w:rsidRPr="003856CC">
          <w:rPr>
            <w:rFonts w:ascii="Times New Roman" w:eastAsia="Times New Roman" w:hAnsi="Times New Roman" w:cs="Times New Roman"/>
            <w:color w:val="E53D50"/>
            <w:sz w:val="28"/>
            <w:szCs w:val="28"/>
            <w:lang w:eastAsia="ru-RU"/>
          </w:rPr>
          <w:t>tendryakovka.ru</w:t>
        </w:r>
      </w:hyperlink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 социальной сети </w:t>
      </w:r>
      <w:proofErr w:type="spellStart"/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history="1">
        <w:r w:rsidRPr="003856CC">
          <w:rPr>
            <w:rFonts w:ascii="Times New Roman" w:eastAsia="Times New Roman" w:hAnsi="Times New Roman" w:cs="Times New Roman"/>
            <w:color w:val="E53D50"/>
            <w:sz w:val="28"/>
            <w:szCs w:val="28"/>
            <w:lang w:eastAsia="ru-RU"/>
          </w:rPr>
          <w:t>vk.com/</w:t>
        </w:r>
        <w:proofErr w:type="spellStart"/>
        <w:r w:rsidRPr="003856CC">
          <w:rPr>
            <w:rFonts w:ascii="Times New Roman" w:eastAsia="Times New Roman" w:hAnsi="Times New Roman" w:cs="Times New Roman"/>
            <w:color w:val="E53D50"/>
            <w:sz w:val="28"/>
            <w:szCs w:val="28"/>
            <w:lang w:eastAsia="ru-RU"/>
          </w:rPr>
          <w:t>b</w:t>
        </w:r>
        <w:r w:rsidRPr="003856CC">
          <w:rPr>
            <w:rFonts w:ascii="Times New Roman" w:eastAsia="Times New Roman" w:hAnsi="Times New Roman" w:cs="Times New Roman"/>
            <w:color w:val="E53D50"/>
            <w:sz w:val="28"/>
            <w:szCs w:val="28"/>
            <w:lang w:eastAsia="ru-RU"/>
          </w:rPr>
          <w:t>i</w:t>
        </w:r>
        <w:r w:rsidRPr="003856CC">
          <w:rPr>
            <w:rFonts w:ascii="Times New Roman" w:eastAsia="Times New Roman" w:hAnsi="Times New Roman" w:cs="Times New Roman"/>
            <w:color w:val="E53D50"/>
            <w:sz w:val="28"/>
            <w:szCs w:val="28"/>
            <w:lang w:eastAsia="ru-RU"/>
          </w:rPr>
          <w:t>bliogurman</w:t>
        </w:r>
        <w:proofErr w:type="spellEnd"/>
      </w:hyperlink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644" w:rsidRPr="003856CC" w:rsidRDefault="00262644" w:rsidP="0026264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акции получат электронные сертификаты. </w:t>
      </w:r>
    </w:p>
    <w:p w:rsidR="00262644" w:rsidRPr="003B77B1" w:rsidRDefault="00061496" w:rsidP="0026264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Положение:</w:t>
      </w:r>
      <w:r w:rsidR="00262644"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8" w:tgtFrame="_blank" w:history="1">
        <w:r w:rsidR="00262644" w:rsidRPr="003856CC">
          <w:rPr>
            <w:rFonts w:ascii="Times New Roman" w:eastAsia="Times New Roman" w:hAnsi="Times New Roman" w:cs="Times New Roman"/>
            <w:color w:val="E53D50"/>
            <w:sz w:val="28"/>
            <w:szCs w:val="28"/>
            <w:lang w:eastAsia="ru-RU"/>
          </w:rPr>
          <w:t>http://tendryakovka.</w:t>
        </w:r>
        <w:r w:rsidR="00262644" w:rsidRPr="003856CC">
          <w:rPr>
            <w:rFonts w:ascii="Times New Roman" w:eastAsia="Times New Roman" w:hAnsi="Times New Roman" w:cs="Times New Roman"/>
            <w:color w:val="E53D50"/>
            <w:sz w:val="28"/>
            <w:szCs w:val="28"/>
            <w:lang w:eastAsia="ru-RU"/>
          </w:rPr>
          <w:t>r</w:t>
        </w:r>
        <w:r w:rsidR="00262644" w:rsidRPr="003856CC">
          <w:rPr>
            <w:rFonts w:ascii="Times New Roman" w:eastAsia="Times New Roman" w:hAnsi="Times New Roman" w:cs="Times New Roman"/>
            <w:color w:val="E53D50"/>
            <w:sz w:val="28"/>
            <w:szCs w:val="28"/>
            <w:lang w:eastAsia="ru-RU"/>
          </w:rPr>
          <w:t>u/?page_id=323</w:t>
        </w:r>
      </w:hyperlink>
      <w:r w:rsidR="00262644"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62644" w:rsidRPr="003B77B1" w:rsidSect="000614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B4D"/>
    <w:multiLevelType w:val="hybridMultilevel"/>
    <w:tmpl w:val="FD7AEC30"/>
    <w:lvl w:ilvl="0" w:tplc="C3E2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7482"/>
    <w:multiLevelType w:val="hybridMultilevel"/>
    <w:tmpl w:val="BBDEB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4D52"/>
    <w:multiLevelType w:val="multilevel"/>
    <w:tmpl w:val="EE98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B056D"/>
    <w:multiLevelType w:val="multilevel"/>
    <w:tmpl w:val="90D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E6655"/>
    <w:multiLevelType w:val="multilevel"/>
    <w:tmpl w:val="0F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9169F7"/>
    <w:multiLevelType w:val="multilevel"/>
    <w:tmpl w:val="ED9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B85B82"/>
    <w:multiLevelType w:val="multilevel"/>
    <w:tmpl w:val="8D9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DC3D93"/>
    <w:multiLevelType w:val="multilevel"/>
    <w:tmpl w:val="BF8A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F82C9F"/>
    <w:multiLevelType w:val="multilevel"/>
    <w:tmpl w:val="0FB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60438"/>
    <w:multiLevelType w:val="hybridMultilevel"/>
    <w:tmpl w:val="7086580C"/>
    <w:lvl w:ilvl="0" w:tplc="364691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475BE"/>
    <w:multiLevelType w:val="multilevel"/>
    <w:tmpl w:val="8D3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E4EE0"/>
    <w:multiLevelType w:val="hybridMultilevel"/>
    <w:tmpl w:val="7E12EC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5F76"/>
    <w:multiLevelType w:val="hybridMultilevel"/>
    <w:tmpl w:val="2892C080"/>
    <w:lvl w:ilvl="0" w:tplc="67F23538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D5125"/>
    <w:multiLevelType w:val="multilevel"/>
    <w:tmpl w:val="775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236C6"/>
    <w:multiLevelType w:val="multilevel"/>
    <w:tmpl w:val="31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C74D78"/>
    <w:multiLevelType w:val="multilevel"/>
    <w:tmpl w:val="5E0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76BE0"/>
    <w:multiLevelType w:val="multilevel"/>
    <w:tmpl w:val="A20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7919DA"/>
    <w:multiLevelType w:val="multilevel"/>
    <w:tmpl w:val="E2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F5F7A"/>
    <w:multiLevelType w:val="multilevel"/>
    <w:tmpl w:val="441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A10E24"/>
    <w:multiLevelType w:val="hybridMultilevel"/>
    <w:tmpl w:val="61A43BE0"/>
    <w:lvl w:ilvl="0" w:tplc="51C42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917DD"/>
    <w:multiLevelType w:val="hybridMultilevel"/>
    <w:tmpl w:val="30989708"/>
    <w:lvl w:ilvl="0" w:tplc="52D07E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14F95"/>
    <w:multiLevelType w:val="hybridMultilevel"/>
    <w:tmpl w:val="57E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26DE1"/>
    <w:multiLevelType w:val="multilevel"/>
    <w:tmpl w:val="555E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B3572"/>
    <w:multiLevelType w:val="multilevel"/>
    <w:tmpl w:val="128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9411A3"/>
    <w:multiLevelType w:val="multilevel"/>
    <w:tmpl w:val="B35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FB7F9B"/>
    <w:multiLevelType w:val="multilevel"/>
    <w:tmpl w:val="595EDCE8"/>
    <w:lvl w:ilvl="0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59"/>
        </w:tabs>
        <w:ind w:left="80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79"/>
        </w:tabs>
        <w:ind w:left="87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499"/>
        </w:tabs>
        <w:ind w:left="94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19"/>
        </w:tabs>
        <w:ind w:left="102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39"/>
        </w:tabs>
        <w:ind w:left="10939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1B4AFF"/>
    <w:multiLevelType w:val="multilevel"/>
    <w:tmpl w:val="BC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D2201"/>
    <w:multiLevelType w:val="multilevel"/>
    <w:tmpl w:val="63D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CB5C06"/>
    <w:multiLevelType w:val="multilevel"/>
    <w:tmpl w:val="1AD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713C38"/>
    <w:multiLevelType w:val="multilevel"/>
    <w:tmpl w:val="FB9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1969F5"/>
    <w:multiLevelType w:val="multilevel"/>
    <w:tmpl w:val="71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4857A7"/>
    <w:multiLevelType w:val="multilevel"/>
    <w:tmpl w:val="B5D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142E51"/>
    <w:multiLevelType w:val="multilevel"/>
    <w:tmpl w:val="15B2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6A2640"/>
    <w:multiLevelType w:val="multilevel"/>
    <w:tmpl w:val="399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2867B9"/>
    <w:multiLevelType w:val="multilevel"/>
    <w:tmpl w:val="DAB6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6921E6"/>
    <w:multiLevelType w:val="multilevel"/>
    <w:tmpl w:val="4B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94042D"/>
    <w:multiLevelType w:val="multilevel"/>
    <w:tmpl w:val="A67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2579D7"/>
    <w:multiLevelType w:val="multilevel"/>
    <w:tmpl w:val="F4C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AB3727"/>
    <w:multiLevelType w:val="multilevel"/>
    <w:tmpl w:val="18E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A34194"/>
    <w:multiLevelType w:val="multilevel"/>
    <w:tmpl w:val="0C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056414"/>
    <w:multiLevelType w:val="multilevel"/>
    <w:tmpl w:val="4888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7127D0"/>
    <w:multiLevelType w:val="multilevel"/>
    <w:tmpl w:val="39B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5320D8"/>
    <w:multiLevelType w:val="multilevel"/>
    <w:tmpl w:val="585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943850"/>
    <w:multiLevelType w:val="multilevel"/>
    <w:tmpl w:val="07F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29"/>
  </w:num>
  <w:num w:numId="5">
    <w:abstractNumId w:val="17"/>
  </w:num>
  <w:num w:numId="6">
    <w:abstractNumId w:val="14"/>
  </w:num>
  <w:num w:numId="7">
    <w:abstractNumId w:val="28"/>
  </w:num>
  <w:num w:numId="8">
    <w:abstractNumId w:val="4"/>
  </w:num>
  <w:num w:numId="9">
    <w:abstractNumId w:val="24"/>
  </w:num>
  <w:num w:numId="10">
    <w:abstractNumId w:val="31"/>
  </w:num>
  <w:num w:numId="11">
    <w:abstractNumId w:val="41"/>
  </w:num>
  <w:num w:numId="12">
    <w:abstractNumId w:val="27"/>
  </w:num>
  <w:num w:numId="13">
    <w:abstractNumId w:val="44"/>
  </w:num>
  <w:num w:numId="14">
    <w:abstractNumId w:val="36"/>
  </w:num>
  <w:num w:numId="15">
    <w:abstractNumId w:val="37"/>
  </w:num>
  <w:num w:numId="16">
    <w:abstractNumId w:val="38"/>
  </w:num>
  <w:num w:numId="17">
    <w:abstractNumId w:val="43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0"/>
  </w:num>
  <w:num w:numId="23">
    <w:abstractNumId w:val="40"/>
  </w:num>
  <w:num w:numId="24">
    <w:abstractNumId w:val="5"/>
  </w:num>
  <w:num w:numId="25">
    <w:abstractNumId w:val="26"/>
  </w:num>
  <w:num w:numId="26">
    <w:abstractNumId w:val="16"/>
  </w:num>
  <w:num w:numId="27">
    <w:abstractNumId w:val="34"/>
  </w:num>
  <w:num w:numId="28">
    <w:abstractNumId w:val="32"/>
  </w:num>
  <w:num w:numId="29">
    <w:abstractNumId w:val="15"/>
  </w:num>
  <w:num w:numId="30">
    <w:abstractNumId w:val="6"/>
  </w:num>
  <w:num w:numId="31">
    <w:abstractNumId w:val="19"/>
  </w:num>
  <w:num w:numId="32">
    <w:abstractNumId w:val="11"/>
  </w:num>
  <w:num w:numId="33">
    <w:abstractNumId w:val="1"/>
  </w:num>
  <w:num w:numId="34">
    <w:abstractNumId w:val="25"/>
  </w:num>
  <w:num w:numId="35">
    <w:abstractNumId w:val="35"/>
  </w:num>
  <w:num w:numId="36">
    <w:abstractNumId w:val="2"/>
  </w:num>
  <w:num w:numId="37">
    <w:abstractNumId w:val="33"/>
  </w:num>
  <w:num w:numId="38">
    <w:abstractNumId w:val="39"/>
  </w:num>
  <w:num w:numId="39">
    <w:abstractNumId w:val="42"/>
  </w:num>
  <w:num w:numId="40">
    <w:abstractNumId w:val="45"/>
  </w:num>
  <w:num w:numId="41">
    <w:abstractNumId w:val="30"/>
  </w:num>
  <w:num w:numId="42">
    <w:abstractNumId w:val="3"/>
  </w:num>
  <w:num w:numId="43">
    <w:abstractNumId w:val="23"/>
  </w:num>
  <w:num w:numId="44">
    <w:abstractNumId w:val="7"/>
  </w:num>
  <w:num w:numId="45">
    <w:abstractNumId w:val="1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336CF"/>
    <w:rsid w:val="00061496"/>
    <w:rsid w:val="00093CF1"/>
    <w:rsid w:val="000A7FF5"/>
    <w:rsid w:val="00156B98"/>
    <w:rsid w:val="00163BDE"/>
    <w:rsid w:val="001853BB"/>
    <w:rsid w:val="001A6B97"/>
    <w:rsid w:val="001C7779"/>
    <w:rsid w:val="001E02CB"/>
    <w:rsid w:val="0025553B"/>
    <w:rsid w:val="00262644"/>
    <w:rsid w:val="00265061"/>
    <w:rsid w:val="00275A83"/>
    <w:rsid w:val="00292461"/>
    <w:rsid w:val="00304D96"/>
    <w:rsid w:val="00324E0D"/>
    <w:rsid w:val="00325DD8"/>
    <w:rsid w:val="00341364"/>
    <w:rsid w:val="00353990"/>
    <w:rsid w:val="003822B4"/>
    <w:rsid w:val="003856CC"/>
    <w:rsid w:val="003A1FDD"/>
    <w:rsid w:val="003B77B1"/>
    <w:rsid w:val="003E17CC"/>
    <w:rsid w:val="003F390D"/>
    <w:rsid w:val="004035E1"/>
    <w:rsid w:val="00427F68"/>
    <w:rsid w:val="00433654"/>
    <w:rsid w:val="00460CFB"/>
    <w:rsid w:val="00490906"/>
    <w:rsid w:val="00496DD7"/>
    <w:rsid w:val="004C3F27"/>
    <w:rsid w:val="004E0772"/>
    <w:rsid w:val="004E2806"/>
    <w:rsid w:val="004F70BA"/>
    <w:rsid w:val="00522ADC"/>
    <w:rsid w:val="00582B43"/>
    <w:rsid w:val="005C2726"/>
    <w:rsid w:val="005D5D3B"/>
    <w:rsid w:val="00692F53"/>
    <w:rsid w:val="006C08C8"/>
    <w:rsid w:val="00704A94"/>
    <w:rsid w:val="00710296"/>
    <w:rsid w:val="00743C43"/>
    <w:rsid w:val="0080449E"/>
    <w:rsid w:val="00815BDB"/>
    <w:rsid w:val="008422A7"/>
    <w:rsid w:val="00846C1C"/>
    <w:rsid w:val="00865D5F"/>
    <w:rsid w:val="00946B26"/>
    <w:rsid w:val="009519C5"/>
    <w:rsid w:val="0097130F"/>
    <w:rsid w:val="00973863"/>
    <w:rsid w:val="00986A7B"/>
    <w:rsid w:val="009B2779"/>
    <w:rsid w:val="009C5DED"/>
    <w:rsid w:val="009D32E2"/>
    <w:rsid w:val="009F055C"/>
    <w:rsid w:val="00A108A7"/>
    <w:rsid w:val="00A533AB"/>
    <w:rsid w:val="00AD7767"/>
    <w:rsid w:val="00B117C3"/>
    <w:rsid w:val="00B22660"/>
    <w:rsid w:val="00B62E6F"/>
    <w:rsid w:val="00B70FDB"/>
    <w:rsid w:val="00B76433"/>
    <w:rsid w:val="00BA168B"/>
    <w:rsid w:val="00BB2765"/>
    <w:rsid w:val="00BE4796"/>
    <w:rsid w:val="00BF1871"/>
    <w:rsid w:val="00BF44FD"/>
    <w:rsid w:val="00C17959"/>
    <w:rsid w:val="00C25B1F"/>
    <w:rsid w:val="00C8362B"/>
    <w:rsid w:val="00CA46EE"/>
    <w:rsid w:val="00CE57BC"/>
    <w:rsid w:val="00CF305D"/>
    <w:rsid w:val="00D06E81"/>
    <w:rsid w:val="00D47F70"/>
    <w:rsid w:val="00D719C0"/>
    <w:rsid w:val="00D811C7"/>
    <w:rsid w:val="00D83147"/>
    <w:rsid w:val="00E2286D"/>
    <w:rsid w:val="00E729C9"/>
    <w:rsid w:val="00EA7FDA"/>
    <w:rsid w:val="00E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2059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o.edu.ru/?p=13255" TargetMode="External"/><Relationship Id="rId13" Type="http://schemas.openxmlformats.org/officeDocument/2006/relationships/hyperlink" Target="https://otkroy-stranu.guppros.ru/assets/doc/%D0%9F%D0%BE%D0%BB%D0%BE%D0%B6%D0%B5%D0%BD%D0%B8%D0%B5_%D0%BE_%D0%BA%D0%BE%D0%BD%D0%BA%D1%83%D1%80%D1%81%D0%B5_%D0%9E%D1%82%D0%BA%D1%80%D1%8B%D0%B2%D0%B0%D1%8F_%D1%81%D1%82%D1%80%D0%B0%D0%BD%D1%832023.pdf" TargetMode="External"/><Relationship Id="rId18" Type="http://schemas.openxmlformats.org/officeDocument/2006/relationships/hyperlink" Target="http://tendryakovka.ru/?page_id=3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.pedtriumf.viro.edu.ru/2023/wp-content/uploads/2023/02/%D0%A3%D1%82%D0%B2%D0%B5%D1%80%D0%B6%D0%B4%D0%B5%D0%BD%D0%BD%D1%8B%D0%B9-%D0%9F%D0%BB%D0%B0%D0%BD-%D0%BC%D0%B5%D1%80%D0%BE%D0%BF%D1%80%D0%B8%D1%8F%D1%82%D0%B8%D0%B9_%D0%93%D0%9F%D0%B8%D0%9D-1.pdf" TargetMode="External"/><Relationship Id="rId12" Type="http://schemas.openxmlformats.org/officeDocument/2006/relationships/hyperlink" Target="https://otkroy-stranu.guppros.ru/#about" TargetMode="External"/><Relationship Id="rId17" Type="http://schemas.openxmlformats.org/officeDocument/2006/relationships/hyperlink" Target="https://vk.com/bibliogurman" TargetMode="External"/><Relationship Id="rId2" Type="http://schemas.openxmlformats.org/officeDocument/2006/relationships/styles" Target="styles.xml"/><Relationship Id="rId16" Type="http://schemas.openxmlformats.org/officeDocument/2006/relationships/hyperlink" Target="http://tendryakov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seur.ru/contests/" TargetMode="External"/><Relationship Id="rId11" Type="http://schemas.openxmlformats.org/officeDocument/2006/relationships/hyperlink" Target="https://proobrazovanie.mpcenter.ru/polozhenie.html" TargetMode="External"/><Relationship Id="rId5" Type="http://schemas.openxmlformats.org/officeDocument/2006/relationships/hyperlink" Target="https://edu.gov.ru/activity/main_activities/talent_support/competitions_for_educators/" TargetMode="External"/><Relationship Id="rId15" Type="http://schemas.openxmlformats.org/officeDocument/2006/relationships/hyperlink" Target="mailto:tendryakovka@yandex.ru" TargetMode="External"/><Relationship Id="rId10" Type="http://schemas.openxmlformats.org/officeDocument/2006/relationships/hyperlink" Target="https://proobrazovanie.mpcent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ltinfo.ru/festivals-and-competitions/regional-competitions-and-festivals/the-rubtsovsk-autumn/programma-xxvi-festivalya-rubcovskaya-osen.php" TargetMode="External"/><Relationship Id="rId14" Type="http://schemas.openxmlformats.org/officeDocument/2006/relationships/hyperlink" Target="https://cultinfo.ru/festivals-and-competitions/regional-competitions-and-festivals/the-rubtsovsk-autumn/programma-xxvi-festivalya-rubcovskaya-ose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2</cp:revision>
  <dcterms:created xsi:type="dcterms:W3CDTF">2023-09-12T10:21:00Z</dcterms:created>
  <dcterms:modified xsi:type="dcterms:W3CDTF">2023-09-12T10:21:00Z</dcterms:modified>
</cp:coreProperties>
</file>